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2DB3" w14:textId="246F0AAB" w:rsidR="00791252" w:rsidRPr="004E396A" w:rsidRDefault="003A1E98" w:rsidP="003A1E98">
      <w:pPr>
        <w:ind w:left="1440" w:firstLine="72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 w:rsidR="00791252" w:rsidRPr="004E396A">
        <w:rPr>
          <w:color w:val="FF0000"/>
          <w:sz w:val="32"/>
          <w:szCs w:val="32"/>
        </w:rPr>
        <w:t>Hamburg Area Youth Baseball Leag</w:t>
      </w:r>
      <w:r w:rsidR="00BE28E1" w:rsidRPr="004E396A">
        <w:rPr>
          <w:color w:val="FF0000"/>
          <w:sz w:val="32"/>
          <w:szCs w:val="32"/>
        </w:rPr>
        <w:t>u</w:t>
      </w:r>
      <w:r w:rsidR="00791252" w:rsidRPr="004E396A">
        <w:rPr>
          <w:color w:val="FF0000"/>
          <w:sz w:val="32"/>
          <w:szCs w:val="32"/>
        </w:rPr>
        <w:t>e</w:t>
      </w:r>
    </w:p>
    <w:p w14:paraId="666E35E1" w14:textId="4853B95A" w:rsidR="00791252" w:rsidRDefault="00791252" w:rsidP="004E396A">
      <w:pPr>
        <w:jc w:val="center"/>
        <w:rPr>
          <w:color w:val="FF0000"/>
          <w:sz w:val="32"/>
          <w:szCs w:val="32"/>
        </w:rPr>
      </w:pPr>
      <w:r w:rsidRPr="004E396A">
        <w:rPr>
          <w:color w:val="FF0000"/>
          <w:sz w:val="32"/>
          <w:szCs w:val="32"/>
        </w:rPr>
        <w:t>2023 Spring Registration Form</w:t>
      </w:r>
    </w:p>
    <w:p w14:paraId="492C8555" w14:textId="701333E2" w:rsidR="00D27F73" w:rsidRPr="004E396A" w:rsidRDefault="00D27F73" w:rsidP="004E396A">
      <w:pPr>
        <w:jc w:val="center"/>
        <w:rPr>
          <w:color w:val="FF0000"/>
          <w:sz w:val="32"/>
          <w:szCs w:val="32"/>
        </w:rPr>
      </w:pPr>
    </w:p>
    <w:p w14:paraId="58EFC319" w14:textId="65FE71CC" w:rsidR="00BE28E1" w:rsidRPr="004E396A" w:rsidRDefault="00791252" w:rsidP="00B774B2">
      <w:pPr>
        <w:rPr>
          <w:sz w:val="24"/>
          <w:szCs w:val="24"/>
        </w:rPr>
      </w:pPr>
      <w:r w:rsidRPr="004E396A">
        <w:rPr>
          <w:sz w:val="24"/>
          <w:szCs w:val="24"/>
        </w:rPr>
        <w:t>Welcome to the 2023 Baseball Sign Ups</w:t>
      </w:r>
      <w:r w:rsidR="004E396A">
        <w:rPr>
          <w:sz w:val="24"/>
          <w:szCs w:val="24"/>
        </w:rPr>
        <w:t xml:space="preserve">. </w:t>
      </w:r>
      <w:r w:rsidRPr="004E396A">
        <w:rPr>
          <w:sz w:val="24"/>
          <w:szCs w:val="24"/>
        </w:rPr>
        <w:t xml:space="preserve">Sign-ups are welcome to all </w:t>
      </w:r>
      <w:r w:rsidR="005D4623">
        <w:rPr>
          <w:sz w:val="24"/>
          <w:szCs w:val="24"/>
        </w:rPr>
        <w:t>kids</w:t>
      </w:r>
      <w:r w:rsidRPr="004E396A">
        <w:rPr>
          <w:sz w:val="24"/>
          <w:szCs w:val="24"/>
        </w:rPr>
        <w:t xml:space="preserve"> 5-12 </w:t>
      </w:r>
      <w:r w:rsidR="00BE28E1" w:rsidRPr="004E396A">
        <w:rPr>
          <w:sz w:val="24"/>
          <w:szCs w:val="24"/>
        </w:rPr>
        <w:t>years of age (as of May 1, 202</w:t>
      </w:r>
      <w:r w:rsidR="003A1E98">
        <w:rPr>
          <w:sz w:val="24"/>
          <w:szCs w:val="24"/>
        </w:rPr>
        <w:t>3</w:t>
      </w:r>
      <w:r w:rsidR="00BE28E1" w:rsidRPr="004E396A">
        <w:rPr>
          <w:sz w:val="24"/>
          <w:szCs w:val="24"/>
        </w:rPr>
        <w:t>)</w:t>
      </w:r>
      <w:r w:rsidR="004E396A">
        <w:rPr>
          <w:sz w:val="24"/>
          <w:szCs w:val="24"/>
        </w:rPr>
        <w:t xml:space="preserve"> </w:t>
      </w:r>
      <w:r w:rsidR="00BE28E1" w:rsidRPr="004E396A">
        <w:rPr>
          <w:sz w:val="24"/>
          <w:szCs w:val="24"/>
        </w:rPr>
        <w:t>Children will be able to sign up for the following levels in our recreational league:</w:t>
      </w:r>
      <w:r w:rsidR="00B774B2">
        <w:rPr>
          <w:sz w:val="24"/>
          <w:szCs w:val="24"/>
        </w:rPr>
        <w:t xml:space="preserve"> </w:t>
      </w:r>
      <w:r w:rsidR="00BE28E1" w:rsidRPr="004E396A">
        <w:rPr>
          <w:sz w:val="24"/>
          <w:szCs w:val="24"/>
        </w:rPr>
        <w:t>T-Ball, B-Ball, A-Minor, or A-Major</w:t>
      </w:r>
    </w:p>
    <w:p w14:paraId="535C5880" w14:textId="29566733" w:rsidR="00BE28E1" w:rsidRPr="004E396A" w:rsidRDefault="00BE28E1">
      <w:pPr>
        <w:rPr>
          <w:sz w:val="24"/>
          <w:szCs w:val="24"/>
        </w:rPr>
      </w:pPr>
      <w:r w:rsidRPr="004E396A">
        <w:rPr>
          <w:sz w:val="24"/>
          <w:szCs w:val="24"/>
        </w:rPr>
        <w:t xml:space="preserve">Practices will begin in Feb/March with open gyms at the field house starting in January. Follow our new Facebook page “Hamburg Area Youth Baseball </w:t>
      </w:r>
      <w:r w:rsidR="004E396A" w:rsidRPr="004E396A">
        <w:rPr>
          <w:sz w:val="24"/>
          <w:szCs w:val="24"/>
        </w:rPr>
        <w:t>League</w:t>
      </w:r>
      <w:r w:rsidRPr="004E396A">
        <w:rPr>
          <w:sz w:val="24"/>
          <w:szCs w:val="24"/>
        </w:rPr>
        <w:t xml:space="preserve">” for updates. </w:t>
      </w:r>
    </w:p>
    <w:p w14:paraId="378D79B8" w14:textId="6989CC62" w:rsidR="00BE28E1" w:rsidRPr="004E396A" w:rsidRDefault="00BE28E1">
      <w:pPr>
        <w:rPr>
          <w:sz w:val="24"/>
          <w:szCs w:val="24"/>
        </w:rPr>
      </w:pPr>
      <w:r w:rsidRPr="004E396A">
        <w:rPr>
          <w:sz w:val="24"/>
          <w:szCs w:val="24"/>
        </w:rPr>
        <w:t xml:space="preserve">There is also an opportunity to sign up for travel team, which would be an additional cost made up of </w:t>
      </w:r>
      <w:r w:rsidR="004E396A" w:rsidRPr="004E396A">
        <w:rPr>
          <w:sz w:val="24"/>
          <w:szCs w:val="24"/>
        </w:rPr>
        <w:t>all</w:t>
      </w:r>
      <w:r w:rsidRPr="004E396A">
        <w:rPr>
          <w:sz w:val="24"/>
          <w:szCs w:val="24"/>
        </w:rPr>
        <w:t xml:space="preserve"> the organization. Depending on interest, try outs may be held. </w:t>
      </w:r>
    </w:p>
    <w:p w14:paraId="2B00A011" w14:textId="31A1EF0A" w:rsidR="00BE28E1" w:rsidRPr="004E396A" w:rsidRDefault="00BE28E1">
      <w:pPr>
        <w:rPr>
          <w:sz w:val="24"/>
          <w:szCs w:val="24"/>
        </w:rPr>
      </w:pPr>
      <w:r w:rsidRPr="004E396A">
        <w:rPr>
          <w:sz w:val="24"/>
          <w:szCs w:val="24"/>
        </w:rPr>
        <w:t>2 ways to SIGN UP!</w:t>
      </w:r>
    </w:p>
    <w:p w14:paraId="1CF5E1B8" w14:textId="6550C1CE" w:rsidR="00BE28E1" w:rsidRDefault="00BE28E1" w:rsidP="00BE2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E396A">
        <w:rPr>
          <w:sz w:val="24"/>
          <w:szCs w:val="24"/>
        </w:rPr>
        <w:t>Please go to the following link to sign up via google doc:</w:t>
      </w:r>
      <w:r w:rsidR="00A8329A">
        <w:rPr>
          <w:sz w:val="24"/>
          <w:szCs w:val="24"/>
        </w:rPr>
        <w:t xml:space="preserve"> </w:t>
      </w:r>
      <w:hyperlink r:id="rId5" w:history="1">
        <w:r w:rsidR="00B57C9A" w:rsidRPr="0010398F">
          <w:rPr>
            <w:rStyle w:val="Hyperlink"/>
            <w:sz w:val="24"/>
            <w:szCs w:val="24"/>
          </w:rPr>
          <w:t>https://tinyurl.com/yupd7efv</w:t>
        </w:r>
      </w:hyperlink>
    </w:p>
    <w:p w14:paraId="6B54BF05" w14:textId="653BAB9A" w:rsidR="00B57C9A" w:rsidRDefault="00B57C9A" w:rsidP="00B57C9A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28BF80" wp14:editId="6C419863">
            <wp:simplePos x="0" y="0"/>
            <wp:positionH relativeFrom="margin">
              <wp:align>center</wp:align>
            </wp:positionH>
            <wp:positionV relativeFrom="paragraph">
              <wp:posOffset>334010</wp:posOffset>
            </wp:positionV>
            <wp:extent cx="1228725" cy="12287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D84D59" w14:textId="37FEB1A4" w:rsidR="00B774B2" w:rsidRPr="00B57C9A" w:rsidRDefault="00B774B2" w:rsidP="00B57C9A">
      <w:pPr>
        <w:ind w:left="1080"/>
        <w:rPr>
          <w:sz w:val="24"/>
          <w:szCs w:val="24"/>
        </w:rPr>
      </w:pPr>
    </w:p>
    <w:p w14:paraId="5A8094EF" w14:textId="43E505F6" w:rsidR="00BE28E1" w:rsidRPr="004E396A" w:rsidRDefault="00BE28E1" w:rsidP="00BE2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1FEC">
        <w:rPr>
          <w:b/>
          <w:bCs/>
          <w:sz w:val="24"/>
          <w:szCs w:val="24"/>
        </w:rPr>
        <w:t>ONE</w:t>
      </w:r>
      <w:r w:rsidRPr="004E396A">
        <w:rPr>
          <w:sz w:val="24"/>
          <w:szCs w:val="24"/>
        </w:rPr>
        <w:t xml:space="preserve"> in person sign up: </w:t>
      </w:r>
      <w:r w:rsidR="001D023D">
        <w:rPr>
          <w:sz w:val="24"/>
          <w:szCs w:val="24"/>
          <w:u w:val="single"/>
        </w:rPr>
        <w:t xml:space="preserve">SATURDAY December </w:t>
      </w:r>
      <w:r w:rsidR="00260AE7">
        <w:rPr>
          <w:sz w:val="24"/>
          <w:szCs w:val="24"/>
          <w:u w:val="single"/>
        </w:rPr>
        <w:t>17</w:t>
      </w:r>
      <w:r w:rsidR="00260AE7" w:rsidRPr="00260AE7">
        <w:rPr>
          <w:sz w:val="24"/>
          <w:szCs w:val="24"/>
          <w:u w:val="single"/>
          <w:vertAlign w:val="superscript"/>
        </w:rPr>
        <w:t>th</w:t>
      </w:r>
      <w:r w:rsidR="00260AE7">
        <w:rPr>
          <w:sz w:val="24"/>
          <w:szCs w:val="24"/>
          <w:u w:val="single"/>
        </w:rPr>
        <w:t xml:space="preserve">, 2022 </w:t>
      </w:r>
      <w:r w:rsidR="00580BB4">
        <w:rPr>
          <w:sz w:val="24"/>
          <w:szCs w:val="24"/>
          <w:u w:val="single"/>
        </w:rPr>
        <w:t>9a-11</w:t>
      </w:r>
      <w:r w:rsidR="005F5478">
        <w:rPr>
          <w:sz w:val="24"/>
          <w:szCs w:val="24"/>
          <w:u w:val="single"/>
        </w:rPr>
        <w:t>a</w:t>
      </w:r>
      <w:r w:rsidR="005F5478" w:rsidRPr="005F5478">
        <w:rPr>
          <w:sz w:val="24"/>
          <w:szCs w:val="24"/>
        </w:rPr>
        <w:t xml:space="preserve"> @</w:t>
      </w:r>
      <w:r w:rsidR="00580BB4" w:rsidRPr="005F5478">
        <w:rPr>
          <w:sz w:val="24"/>
          <w:szCs w:val="24"/>
        </w:rPr>
        <w:t xml:space="preserve"> Tilden Elementary School</w:t>
      </w:r>
      <w:r w:rsidR="005D4623" w:rsidRPr="005F5478">
        <w:rPr>
          <w:sz w:val="24"/>
          <w:szCs w:val="24"/>
        </w:rPr>
        <w:t>.</w:t>
      </w:r>
    </w:p>
    <w:p w14:paraId="759764FC" w14:textId="38AC6365" w:rsidR="00BE28E1" w:rsidRPr="004E396A" w:rsidRDefault="004E396A" w:rsidP="00BE28E1">
      <w:pPr>
        <w:rPr>
          <w:sz w:val="24"/>
          <w:szCs w:val="24"/>
        </w:rPr>
      </w:pPr>
      <w:r w:rsidRPr="004E396A">
        <w:rPr>
          <w:sz w:val="24"/>
          <w:szCs w:val="24"/>
        </w:rPr>
        <w:t>**</w:t>
      </w:r>
      <w:r w:rsidR="00BE28E1" w:rsidRPr="00D27F73">
        <w:rPr>
          <w:b/>
          <w:bCs/>
          <w:sz w:val="24"/>
          <w:szCs w:val="24"/>
        </w:rPr>
        <w:t xml:space="preserve">Registration fee is $50 </w:t>
      </w:r>
      <w:r w:rsidR="00BE28E1" w:rsidRPr="004E396A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Write </w:t>
      </w:r>
      <w:r w:rsidR="00BE28E1" w:rsidRPr="004E396A">
        <w:rPr>
          <w:sz w:val="24"/>
          <w:szCs w:val="24"/>
        </w:rPr>
        <w:t xml:space="preserve">checks out to “Hamburg Area Youth Baseball League” and send to PO Box 184, Hamburg, Pa 19526 </w:t>
      </w:r>
      <w:r w:rsidR="00BE28E1" w:rsidRPr="004E396A">
        <w:rPr>
          <w:b/>
          <w:bCs/>
          <w:sz w:val="24"/>
          <w:szCs w:val="24"/>
        </w:rPr>
        <w:t>OR</w:t>
      </w:r>
      <w:r w:rsidR="00BE28E1" w:rsidRPr="004E396A">
        <w:rPr>
          <w:sz w:val="24"/>
          <w:szCs w:val="24"/>
        </w:rPr>
        <w:t xml:space="preserve"> bring it to the in person sign up. </w:t>
      </w:r>
    </w:p>
    <w:p w14:paraId="2F9DD2F9" w14:textId="31F3F900" w:rsidR="00BE28E1" w:rsidRDefault="00BE28E1" w:rsidP="00BE28E1">
      <w:pPr>
        <w:rPr>
          <w:sz w:val="24"/>
          <w:szCs w:val="24"/>
        </w:rPr>
      </w:pPr>
      <w:r w:rsidRPr="004E396A">
        <w:rPr>
          <w:sz w:val="24"/>
          <w:szCs w:val="24"/>
        </w:rPr>
        <w:t xml:space="preserve">Any questions please reach out to the HAYBL president Josh Krick at </w:t>
      </w:r>
      <w:hyperlink r:id="rId7" w:history="1">
        <w:r w:rsidRPr="004E396A">
          <w:rPr>
            <w:rStyle w:val="Hyperlink"/>
            <w:sz w:val="24"/>
            <w:szCs w:val="24"/>
          </w:rPr>
          <w:t>kricky17@aol.com</w:t>
        </w:r>
      </w:hyperlink>
      <w:r w:rsidRPr="004E396A">
        <w:rPr>
          <w:sz w:val="24"/>
          <w:szCs w:val="24"/>
        </w:rPr>
        <w:t xml:space="preserve"> or 610.914.9501</w:t>
      </w:r>
    </w:p>
    <w:p w14:paraId="6F5F1C76" w14:textId="419988DE" w:rsidR="004E396A" w:rsidRDefault="004E396A" w:rsidP="004E396A">
      <w:pPr>
        <w:jc w:val="center"/>
        <w:rPr>
          <w:b/>
          <w:bCs/>
          <w:sz w:val="24"/>
          <w:szCs w:val="24"/>
          <w:u w:val="single"/>
        </w:rPr>
      </w:pPr>
      <w:r w:rsidRPr="004E396A">
        <w:rPr>
          <w:b/>
          <w:bCs/>
          <w:sz w:val="24"/>
          <w:szCs w:val="24"/>
          <w:u w:val="single"/>
        </w:rPr>
        <w:t xml:space="preserve">FORM AND PAYMENTS ARE DUE NO LATER THAN </w:t>
      </w:r>
      <w:r w:rsidR="00A147D9">
        <w:rPr>
          <w:b/>
          <w:bCs/>
          <w:sz w:val="24"/>
          <w:szCs w:val="24"/>
          <w:u w:val="single"/>
        </w:rPr>
        <w:t>JANUARY</w:t>
      </w:r>
      <w:r w:rsidR="003A1E98">
        <w:rPr>
          <w:b/>
          <w:bCs/>
          <w:sz w:val="24"/>
          <w:szCs w:val="24"/>
          <w:u w:val="single"/>
        </w:rPr>
        <w:t xml:space="preserve"> 13</w:t>
      </w:r>
      <w:r w:rsidR="003A1E98" w:rsidRPr="003A1E98">
        <w:rPr>
          <w:b/>
          <w:bCs/>
          <w:sz w:val="24"/>
          <w:szCs w:val="24"/>
          <w:u w:val="single"/>
          <w:vertAlign w:val="superscript"/>
        </w:rPr>
        <w:t>th</w:t>
      </w:r>
      <w:r w:rsidR="003A1E98">
        <w:rPr>
          <w:b/>
          <w:bCs/>
          <w:sz w:val="24"/>
          <w:szCs w:val="24"/>
          <w:u w:val="single"/>
        </w:rPr>
        <w:t>, 2023</w:t>
      </w:r>
      <w:r w:rsidRPr="004E396A">
        <w:rPr>
          <w:b/>
          <w:bCs/>
          <w:sz w:val="24"/>
          <w:szCs w:val="24"/>
          <w:u w:val="single"/>
        </w:rPr>
        <w:t>.</w:t>
      </w:r>
    </w:p>
    <w:p w14:paraId="0DA62E8A" w14:textId="427B09ED" w:rsidR="004E396A" w:rsidRDefault="004E396A" w:rsidP="004E396A">
      <w:pPr>
        <w:jc w:val="center"/>
        <w:rPr>
          <w:b/>
          <w:bCs/>
          <w:sz w:val="24"/>
          <w:szCs w:val="24"/>
          <w:u w:val="single"/>
        </w:rPr>
      </w:pPr>
    </w:p>
    <w:p w14:paraId="2683219B" w14:textId="1C215161" w:rsidR="004E396A" w:rsidRPr="004E396A" w:rsidRDefault="000D76CF" w:rsidP="004E396A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F59375" wp14:editId="453BB5C7">
            <wp:simplePos x="0" y="0"/>
            <wp:positionH relativeFrom="margin">
              <wp:align>center</wp:align>
            </wp:positionH>
            <wp:positionV relativeFrom="paragraph">
              <wp:posOffset>82550</wp:posOffset>
            </wp:positionV>
            <wp:extent cx="923925" cy="82677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E04C84B" wp14:editId="74F87F9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23925" cy="8267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DE51A80" wp14:editId="2E927F7F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923925" cy="8269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6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F7C114" w14:textId="446CC729" w:rsidR="004E396A" w:rsidRPr="004E396A" w:rsidRDefault="004E396A" w:rsidP="00BE28E1">
      <w:pPr>
        <w:rPr>
          <w:sz w:val="24"/>
          <w:szCs w:val="24"/>
        </w:rPr>
      </w:pPr>
    </w:p>
    <w:p w14:paraId="25358B5F" w14:textId="565927F3" w:rsidR="00791252" w:rsidRDefault="00791252"/>
    <w:sectPr w:rsidR="00791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31D"/>
    <w:multiLevelType w:val="hybridMultilevel"/>
    <w:tmpl w:val="007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7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52"/>
    <w:rsid w:val="000D76CF"/>
    <w:rsid w:val="001D023D"/>
    <w:rsid w:val="00260AE7"/>
    <w:rsid w:val="003A1E98"/>
    <w:rsid w:val="004E396A"/>
    <w:rsid w:val="00580BB4"/>
    <w:rsid w:val="005D4623"/>
    <w:rsid w:val="005F5478"/>
    <w:rsid w:val="00763F3D"/>
    <w:rsid w:val="00791252"/>
    <w:rsid w:val="007E4BE7"/>
    <w:rsid w:val="0092001D"/>
    <w:rsid w:val="00A147D9"/>
    <w:rsid w:val="00A80EAE"/>
    <w:rsid w:val="00A8329A"/>
    <w:rsid w:val="00B57C9A"/>
    <w:rsid w:val="00B774B2"/>
    <w:rsid w:val="00B864E4"/>
    <w:rsid w:val="00BE28E1"/>
    <w:rsid w:val="00D27F73"/>
    <w:rsid w:val="00D91FEC"/>
    <w:rsid w:val="00F772AB"/>
    <w:rsid w:val="00F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ADAD"/>
  <w15:chartTrackingRefBased/>
  <w15:docId w15:val="{BE43EAA2-08CD-45F5-93D8-28689F34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2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ricky17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tinyurl.com/yupd7ef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seball_(ball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Kelsea</dc:creator>
  <cp:keywords/>
  <dc:description/>
  <cp:lastModifiedBy>Aaron Menapace</cp:lastModifiedBy>
  <cp:revision>2</cp:revision>
  <cp:lastPrinted>2022-11-02T16:22:00Z</cp:lastPrinted>
  <dcterms:created xsi:type="dcterms:W3CDTF">2022-11-11T12:41:00Z</dcterms:created>
  <dcterms:modified xsi:type="dcterms:W3CDTF">2022-11-11T12:41:00Z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e367f7-8194-49ff-9ea4-6cc686ce90ed_Enabled">
    <vt:lpwstr>true</vt:lpwstr>
  </property>
  <property fmtid="{D5CDD505-2E9C-101B-9397-08002B2CF9AE}" pid="3" name="MSIP_Label_c2e367f7-8194-49ff-9ea4-6cc686ce90ed_SetDate">
    <vt:lpwstr>2022-11-02T16:09:13Z</vt:lpwstr>
  </property>
  <property fmtid="{D5CDD505-2E9C-101B-9397-08002B2CF9AE}" pid="4" name="MSIP_Label_c2e367f7-8194-49ff-9ea4-6cc686ce90ed_Method">
    <vt:lpwstr>Standard</vt:lpwstr>
  </property>
  <property fmtid="{D5CDD505-2E9C-101B-9397-08002B2CF9AE}" pid="5" name="MSIP_Label_c2e367f7-8194-49ff-9ea4-6cc686ce90ed_Name">
    <vt:lpwstr>Health_</vt:lpwstr>
  </property>
  <property fmtid="{D5CDD505-2E9C-101B-9397-08002B2CF9AE}" pid="6" name="MSIP_Label_c2e367f7-8194-49ff-9ea4-6cc686ce90ed_SiteId">
    <vt:lpwstr>ef4fd2f8-4c96-45ab-9b15-7831920f55cf</vt:lpwstr>
  </property>
  <property fmtid="{D5CDD505-2E9C-101B-9397-08002B2CF9AE}" pid="7" name="MSIP_Label_c2e367f7-8194-49ff-9ea4-6cc686ce90ed_ActionId">
    <vt:lpwstr>5ddffb26-6f35-40d7-8f67-87fd3c0e0524</vt:lpwstr>
  </property>
  <property fmtid="{D5CDD505-2E9C-101B-9397-08002B2CF9AE}" pid="8" name="MSIP_Label_c2e367f7-8194-49ff-9ea4-6cc686ce90ed_ContentBits">
    <vt:lpwstr>0</vt:lpwstr>
  </property>
</Properties>
</file>